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A1" w:rsidRPr="003A5496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A5496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395FA1" w:rsidRPr="003A5496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A5496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E41E50" w:rsidRPr="003A5496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A5496">
        <w:rPr>
          <w:rFonts w:ascii="Times New Roman" w:hAnsi="Times New Roman" w:cs="Times New Roman"/>
          <w:sz w:val="24"/>
          <w:szCs w:val="24"/>
          <w:lang w:val="sr-Cyrl-RS"/>
        </w:rPr>
        <w:t xml:space="preserve">ЗА ПОПУЊАВАЊЕ </w:t>
      </w:r>
      <w:r w:rsidR="00E41E50" w:rsidRPr="003A5496">
        <w:rPr>
          <w:rFonts w:ascii="Times New Roman" w:hAnsi="Times New Roman" w:cs="Times New Roman"/>
          <w:sz w:val="24"/>
          <w:szCs w:val="24"/>
          <w:lang w:val="sr-Cyrl-RS"/>
        </w:rPr>
        <w:t>ИЗВРШИЛАЧК</w:t>
      </w:r>
      <w:r w:rsidR="00306142" w:rsidRPr="003A5496">
        <w:rPr>
          <w:rFonts w:ascii="Times New Roman" w:hAnsi="Times New Roman" w:cs="Times New Roman"/>
          <w:sz w:val="24"/>
          <w:szCs w:val="24"/>
          <w:lang w:val="sr-Cyrl-RS"/>
        </w:rPr>
        <w:t>ИХ РАДНИХ</w:t>
      </w:r>
      <w:r w:rsidR="00E41E50" w:rsidRPr="003A5496">
        <w:rPr>
          <w:rFonts w:ascii="Times New Roman" w:hAnsi="Times New Roman" w:cs="Times New Roman"/>
          <w:sz w:val="24"/>
          <w:szCs w:val="24"/>
          <w:lang w:val="sr-Cyrl-RS"/>
        </w:rPr>
        <w:t xml:space="preserve"> МЕСТА</w:t>
      </w:r>
    </w:p>
    <w:p w:rsidR="00395FA1" w:rsidRPr="003A5496" w:rsidRDefault="003B6B37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ИНТЕРНИМ</w:t>
      </w:r>
      <w:r w:rsidR="00306142" w:rsidRPr="003A54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5FA1" w:rsidRPr="003A5496">
        <w:rPr>
          <w:rFonts w:ascii="Times New Roman" w:hAnsi="Times New Roman" w:cs="Times New Roman"/>
          <w:sz w:val="24"/>
          <w:szCs w:val="24"/>
          <w:lang w:val="sr-Cyrl-RS"/>
        </w:rPr>
        <w:t>КОНКУРСОМ</w:t>
      </w:r>
      <w:r w:rsidR="00684424" w:rsidRPr="003A54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55DA" w:rsidRPr="003A5496">
        <w:rPr>
          <w:rFonts w:ascii="Times New Roman" w:hAnsi="Times New Roman" w:cs="Times New Roman"/>
          <w:sz w:val="24"/>
          <w:szCs w:val="24"/>
          <w:lang w:val="sr-Cyrl-RS"/>
        </w:rPr>
        <w:t>ОГЛАШЕН</w:t>
      </w:r>
      <w:r w:rsidR="00306142" w:rsidRPr="003A5496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55DA" w:rsidRPr="003A54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5E2A" w:rsidRPr="003A5496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95FA1" w:rsidRPr="003A549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55DA" w:rsidRPr="003A549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5E2A" w:rsidRPr="003A549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755DA" w:rsidRPr="003A5496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032C1" w:rsidRPr="003A549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95FA1" w:rsidRPr="003A5496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C720DE" w:rsidRPr="003A5496" w:rsidRDefault="00C720DE" w:rsidP="00C7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6C1" w:rsidRPr="003A5496" w:rsidRDefault="004266C1" w:rsidP="00C7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6142" w:rsidRPr="003A5496" w:rsidRDefault="00306142" w:rsidP="003061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A54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Радно место </w:t>
      </w:r>
      <w:r w:rsidR="00706542" w:rsidRPr="00706542">
        <w:rPr>
          <w:rFonts w:ascii="Times New Roman" w:hAnsi="Times New Roman" w:cs="Times New Roman"/>
          <w:sz w:val="24"/>
          <w:szCs w:val="24"/>
          <w:lang w:val="sr-Cyrl-RS"/>
        </w:rPr>
        <w:t xml:space="preserve">за координацију активности у поступку испитивања и примену мера заштите од прекомерног увоза, у звању самостални саветник, </w:t>
      </w:r>
      <w:r w:rsidR="00706542" w:rsidRPr="0070654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Група за спољнотрговинску политику</w:t>
      </w:r>
      <w:r w:rsidR="00706542" w:rsidRPr="00706542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706542" w:rsidRPr="0070654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Сектору за мултилатералну сарадњу и спољнотрговинску политику</w:t>
      </w:r>
      <w:r w:rsidRPr="007065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54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A5496">
        <w:rPr>
          <w:rFonts w:ascii="Times New Roman" w:hAnsi="Times New Roman" w:cs="Times New Roman"/>
          <w:b/>
          <w:sz w:val="24"/>
          <w:szCs w:val="24"/>
          <w:lang w:val="sr-Cyrl-RS"/>
        </w:rPr>
        <w:t>1 извршилац.</w:t>
      </w:r>
    </w:p>
    <w:p w:rsidR="00C720DE" w:rsidRPr="003A5496" w:rsidRDefault="00C720DE" w:rsidP="0030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7F2E" w:rsidRPr="001613DA" w:rsidRDefault="00717F2E" w:rsidP="00717F2E">
      <w:pPr>
        <w:ind w:left="360"/>
        <w:rPr>
          <w:bCs/>
          <w:lang w:val="sr-Cyrl-RS"/>
        </w:rPr>
      </w:pPr>
    </w:p>
    <w:p w:rsidR="00717F2E" w:rsidRPr="003B6B37" w:rsidRDefault="00717F2E" w:rsidP="003B6B37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lang w:val="sr-Cyrl-RS"/>
        </w:rPr>
      </w:pPr>
      <w:r>
        <w:rPr>
          <w:bCs/>
          <w:lang w:val="sr-Cyrl-RS"/>
        </w:rPr>
        <w:t>Закон о потврђивању споразума о стабилизацији и придруживању између европских заједница и њихових држава чланица, са једне стране, и Републике Србије, са друге стране („Сл. гласник РС – Међународни уговори“, број 83/2008)</w:t>
      </w:r>
    </w:p>
    <w:p w:rsidR="003B6B37" w:rsidRPr="003B6B37" w:rsidRDefault="003B6B37" w:rsidP="003B6B37">
      <w:pPr>
        <w:pStyle w:val="odluka-zakon"/>
        <w:shd w:val="clear" w:color="auto" w:fill="FFFFFF"/>
        <w:spacing w:before="0" w:beforeAutospacing="0" w:after="0" w:afterAutospacing="0"/>
        <w:ind w:left="360"/>
        <w:rPr>
          <w:bCs/>
          <w:lang w:val="sr-Cyrl-RS"/>
        </w:rPr>
      </w:pPr>
    </w:p>
    <w:p w:rsidR="003B6B37" w:rsidRPr="003A5496" w:rsidRDefault="003B6B37" w:rsidP="003B6B37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lang w:val="sr-Cyrl-RS"/>
        </w:rPr>
      </w:pPr>
      <w:r w:rsidRPr="003A5496">
        <w:rPr>
          <w:rFonts w:eastAsia="Calibri"/>
          <w:noProof/>
          <w:lang w:val="sr-Cyrl-RS"/>
        </w:rPr>
        <w:t>Закон о</w:t>
      </w:r>
      <w:r w:rsidRPr="003A5496">
        <w:rPr>
          <w:rFonts w:eastAsia="Calibri"/>
          <w:b/>
          <w:noProof/>
          <w:lang w:val="sr-Cyrl-RS"/>
        </w:rPr>
        <w:t xml:space="preserve"> </w:t>
      </w:r>
      <w:r w:rsidRPr="003A5496">
        <w:rPr>
          <w:rFonts w:eastAsia="Calibri"/>
          <w:noProof/>
          <w:lang w:val="sr-Cyrl-RS"/>
        </w:rPr>
        <w:t>спољнотрговинском пословању</w:t>
      </w:r>
      <w:r w:rsidRPr="003A5496">
        <w:rPr>
          <w:rFonts w:eastAsia="Calibri"/>
          <w:noProof/>
          <w:lang w:val="sr-Latn-RS"/>
        </w:rPr>
        <w:t xml:space="preserve"> (</w:t>
      </w:r>
      <w:r w:rsidRPr="003A5496">
        <w:rPr>
          <w:rFonts w:eastAsia="Calibri"/>
          <w:noProof/>
          <w:lang w:val="sr-Cyrl-RS"/>
        </w:rPr>
        <w:t>„Сл. гласник РС“, бр. 36/2009, 36/2011-др. закон, 88/2011 и 89/2015-др. закон)</w:t>
      </w:r>
    </w:p>
    <w:p w:rsidR="00D95E2A" w:rsidRPr="003B6B37" w:rsidRDefault="00D95E2A" w:rsidP="003B6B37">
      <w:pPr>
        <w:ind w:left="36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95E2A" w:rsidRPr="003B6B37" w:rsidRDefault="00D95E2A" w:rsidP="00306142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lang w:val="sr-Cyrl-RS"/>
        </w:rPr>
      </w:pPr>
      <w:r w:rsidRPr="003B6B37">
        <w:rPr>
          <w:rFonts w:eastAsia="Calibri"/>
          <w:noProof/>
          <w:lang w:val="sr-Cyrl-RS"/>
        </w:rPr>
        <w:t>Уредба о ближим условима за издавање, коришћење и укидање дозвола за извоз, увоз, односно транзит робе и расподелу квота („Службени гласник РС“, број 47/2010)</w:t>
      </w:r>
    </w:p>
    <w:p w:rsidR="00D95E2A" w:rsidRPr="003B6B37" w:rsidRDefault="00D95E2A" w:rsidP="00D95E2A">
      <w:pPr>
        <w:pStyle w:val="ListParagrap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06142" w:rsidRPr="003A5496" w:rsidRDefault="00306142" w:rsidP="003061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43D8E" w:rsidRPr="003A5496" w:rsidRDefault="00543D8E" w:rsidP="003061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43D8E" w:rsidRPr="003A5496" w:rsidRDefault="00543D8E" w:rsidP="003061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06142" w:rsidRPr="003A5496" w:rsidRDefault="00306142" w:rsidP="003061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B6B37">
        <w:rPr>
          <w:rFonts w:ascii="Times New Roman" w:hAnsi="Times New Roman" w:cs="Times New Roman"/>
          <w:b/>
          <w:sz w:val="24"/>
          <w:szCs w:val="24"/>
          <w:lang w:val="sr-Cyrl-RS"/>
        </w:rPr>
        <w:t>2. Радно место</w:t>
      </w:r>
      <w:r w:rsidRPr="003B6B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6B37" w:rsidRPr="003B6B37">
        <w:rPr>
          <w:rFonts w:ascii="Times New Roman" w:hAnsi="Times New Roman" w:cs="Times New Roman"/>
          <w:sz w:val="24"/>
          <w:szCs w:val="24"/>
          <w:lang w:val="sr-Cyrl-RS"/>
        </w:rPr>
        <w:t>руководилац Групе, у звању виши саветник, Група за јавне набавке у Секретаријату министарства</w:t>
      </w:r>
      <w:r w:rsidRPr="003A54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5496">
        <w:rPr>
          <w:rFonts w:ascii="Times New Roman" w:hAnsi="Times New Roman" w:cs="Times New Roman"/>
          <w:b/>
          <w:sz w:val="24"/>
          <w:szCs w:val="24"/>
          <w:lang w:val="sr-Cyrl-RS"/>
        </w:rPr>
        <w:t>– 1 извршилац.</w:t>
      </w:r>
    </w:p>
    <w:p w:rsidR="00306142" w:rsidRPr="003A5496" w:rsidRDefault="00306142" w:rsidP="003061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12C61" w:rsidRPr="003A5496" w:rsidRDefault="00612C61" w:rsidP="00612C61">
      <w:pPr>
        <w:pStyle w:val="odluka-zakon"/>
        <w:shd w:val="clear" w:color="auto" w:fill="FFFFFF"/>
        <w:spacing w:before="0" w:beforeAutospacing="0" w:after="0" w:afterAutospacing="0"/>
        <w:rPr>
          <w:bCs/>
          <w:lang w:val="sr-Cyrl-RS"/>
        </w:rPr>
      </w:pPr>
    </w:p>
    <w:p w:rsidR="00FF04D1" w:rsidRPr="00FF04D1" w:rsidRDefault="00FF04D1" w:rsidP="00306142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lang w:val="sr-Cyrl-RS"/>
        </w:rPr>
      </w:pPr>
      <w:r>
        <w:rPr>
          <w:lang w:val="sr-Cyrl-RS"/>
        </w:rPr>
        <w:t>Закон о јавним набавкама („Службени гласник РС“, број 91/2019)</w:t>
      </w:r>
    </w:p>
    <w:p w:rsidR="00306142" w:rsidRPr="003A5496" w:rsidRDefault="00306142" w:rsidP="00306142">
      <w:pPr>
        <w:pStyle w:val="odluka-zakon"/>
        <w:shd w:val="clear" w:color="auto" w:fill="FFFFFF"/>
        <w:spacing w:before="0" w:beforeAutospacing="0" w:after="0" w:afterAutospacing="0"/>
        <w:rPr>
          <w:bCs/>
          <w:highlight w:val="yellow"/>
          <w:lang w:val="sr-Cyrl-RS"/>
        </w:rPr>
      </w:pPr>
    </w:p>
    <w:p w:rsidR="00306142" w:rsidRPr="00484593" w:rsidRDefault="005D799A" w:rsidP="00306142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bCs/>
          <w:lang w:val="sr-Cyrl-RS"/>
        </w:rPr>
      </w:pPr>
      <w:r>
        <w:rPr>
          <w:rFonts w:eastAsia="Calibri"/>
          <w:noProof/>
          <w:lang w:val="sr-Cyrl-RS"/>
        </w:rPr>
        <w:t>Закон о трговини („</w:t>
      </w:r>
      <w:r w:rsidR="00794641">
        <w:rPr>
          <w:rFonts w:eastAsia="Calibri"/>
          <w:noProof/>
          <w:lang w:val="sr-Cyrl-RS"/>
        </w:rPr>
        <w:t>Службени гласник РС“, број 52/2019)</w:t>
      </w:r>
    </w:p>
    <w:p w:rsidR="00484593" w:rsidRPr="003A5496" w:rsidRDefault="00484593" w:rsidP="00484593">
      <w:pPr>
        <w:pStyle w:val="odluka-zakon"/>
        <w:shd w:val="clear" w:color="auto" w:fill="FFFFFF"/>
        <w:spacing w:before="0" w:beforeAutospacing="0" w:after="0" w:afterAutospacing="0"/>
        <w:jc w:val="both"/>
        <w:rPr>
          <w:b/>
          <w:bCs/>
          <w:lang w:val="sr-Cyrl-RS"/>
        </w:rPr>
      </w:pPr>
      <w:bookmarkStart w:id="0" w:name="_GoBack"/>
      <w:bookmarkEnd w:id="0"/>
    </w:p>
    <w:p w:rsidR="00FF04D1" w:rsidRPr="00306142" w:rsidRDefault="00FF04D1" w:rsidP="00FF04D1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lang w:val="sr-Cyrl-RS"/>
        </w:rPr>
      </w:pPr>
      <w:r w:rsidRPr="00306142">
        <w:rPr>
          <w:bCs/>
          <w:lang w:val="sr-Cyrl-RS"/>
        </w:rPr>
        <w:t>Закон о општем управном поступку</w:t>
      </w:r>
    </w:p>
    <w:p w:rsidR="00FF04D1" w:rsidRPr="00B038F7" w:rsidRDefault="00FF04D1" w:rsidP="00FF04D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038F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B038F7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РС“, бр. 18/2016, 95/2018 - аутентично тумачење и 2/2023 - одлука УС</w:t>
      </w:r>
    </w:p>
    <w:p w:rsidR="00FF04D1" w:rsidRPr="00FF04D1" w:rsidRDefault="00FF04D1" w:rsidP="00FF04D1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FF04D1" w:rsidRPr="00FF04D1" w:rsidSect="0048544D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91C"/>
    <w:multiLevelType w:val="hybridMultilevel"/>
    <w:tmpl w:val="8078F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916FA"/>
    <w:multiLevelType w:val="hybridMultilevel"/>
    <w:tmpl w:val="4D3A0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DA411E"/>
    <w:multiLevelType w:val="hybridMultilevel"/>
    <w:tmpl w:val="A102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E09EA"/>
    <w:multiLevelType w:val="hybridMultilevel"/>
    <w:tmpl w:val="E6EA5F70"/>
    <w:lvl w:ilvl="0" w:tplc="A92EC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1098D"/>
    <w:multiLevelType w:val="hybridMultilevel"/>
    <w:tmpl w:val="97D2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35EC7"/>
    <w:multiLevelType w:val="hybridMultilevel"/>
    <w:tmpl w:val="891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A1"/>
    <w:rsid w:val="00141646"/>
    <w:rsid w:val="001613DA"/>
    <w:rsid w:val="001C010E"/>
    <w:rsid w:val="00224E17"/>
    <w:rsid w:val="00306142"/>
    <w:rsid w:val="0035378B"/>
    <w:rsid w:val="00395FA1"/>
    <w:rsid w:val="003A5496"/>
    <w:rsid w:val="003B6B37"/>
    <w:rsid w:val="004266C1"/>
    <w:rsid w:val="00484593"/>
    <w:rsid w:val="0048544D"/>
    <w:rsid w:val="00543D8E"/>
    <w:rsid w:val="005972D6"/>
    <w:rsid w:val="005B0FF1"/>
    <w:rsid w:val="005D799A"/>
    <w:rsid w:val="006032C1"/>
    <w:rsid w:val="00612C61"/>
    <w:rsid w:val="00684424"/>
    <w:rsid w:val="006971EE"/>
    <w:rsid w:val="006F3C13"/>
    <w:rsid w:val="00706542"/>
    <w:rsid w:val="00717F2E"/>
    <w:rsid w:val="0075051F"/>
    <w:rsid w:val="00794641"/>
    <w:rsid w:val="00806BC2"/>
    <w:rsid w:val="00884BC8"/>
    <w:rsid w:val="008D35BE"/>
    <w:rsid w:val="00AB2893"/>
    <w:rsid w:val="00B038F7"/>
    <w:rsid w:val="00B1737A"/>
    <w:rsid w:val="00B411EB"/>
    <w:rsid w:val="00C720DE"/>
    <w:rsid w:val="00D95E2A"/>
    <w:rsid w:val="00DD70BE"/>
    <w:rsid w:val="00E41E50"/>
    <w:rsid w:val="00EB619E"/>
    <w:rsid w:val="00F755DA"/>
    <w:rsid w:val="00FA7895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15D3"/>
  <w15:chartTrackingRefBased/>
  <w15:docId w15:val="{E5DE60F3-1165-4C20-8807-0F160DB0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A1"/>
  </w:style>
  <w:style w:type="paragraph" w:styleId="Heading2">
    <w:name w:val="heading 2"/>
    <w:basedOn w:val="Normal"/>
    <w:link w:val="Heading2Char"/>
    <w:uiPriority w:val="9"/>
    <w:qFormat/>
    <w:rsid w:val="00306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39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39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395FA1"/>
  </w:style>
  <w:style w:type="character" w:customStyle="1" w:styleId="auto-style3">
    <w:name w:val="auto-style3"/>
    <w:basedOn w:val="DefaultParagraphFont"/>
    <w:rsid w:val="00395FA1"/>
  </w:style>
  <w:style w:type="paragraph" w:styleId="ListParagraph">
    <w:name w:val="List Paragraph"/>
    <w:basedOn w:val="Normal"/>
    <w:uiPriority w:val="34"/>
    <w:qFormat/>
    <w:rsid w:val="00395FA1"/>
    <w:pPr>
      <w:ind w:left="720"/>
      <w:contextualSpacing/>
    </w:pPr>
  </w:style>
  <w:style w:type="paragraph" w:customStyle="1" w:styleId="CharChar1">
    <w:name w:val="Char Char1"/>
    <w:basedOn w:val="Normal"/>
    <w:rsid w:val="00DD70BE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0614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Pantic</dc:creator>
  <cp:keywords/>
  <dc:description/>
  <cp:lastModifiedBy>Maja Nakov</cp:lastModifiedBy>
  <cp:revision>28</cp:revision>
  <dcterms:created xsi:type="dcterms:W3CDTF">2022-03-22T09:47:00Z</dcterms:created>
  <dcterms:modified xsi:type="dcterms:W3CDTF">2023-06-22T06:19:00Z</dcterms:modified>
</cp:coreProperties>
</file>